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0DA8D2" w14:textId="7F868331" w:rsidR="006C0115" w:rsidRDefault="006C0115" w:rsidP="006C0115">
      <w:pPr>
        <w:jc w:val="center"/>
        <w:rPr>
          <w:rFonts w:ascii="docs-Roboto" w:hAnsi="docs-Roboto"/>
          <w:color w:val="202124"/>
          <w:sz w:val="48"/>
          <w:szCs w:val="48"/>
          <w:shd w:val="clear" w:color="auto" w:fill="FFFFFF"/>
        </w:rPr>
      </w:pPr>
      <w:r>
        <w:rPr>
          <w:rFonts w:ascii="docs-Roboto" w:hAnsi="docs-Roboto"/>
          <w:color w:val="202124"/>
          <w:sz w:val="48"/>
          <w:szCs w:val="48"/>
          <w:shd w:val="clear" w:color="auto" w:fill="FFFFFF"/>
        </w:rPr>
        <w:t>Kayseri Üniversitesi- Dış İlişkiler Ofis Başkanlığı Dış Paydaş Memnuniyet Anketi</w:t>
      </w:r>
    </w:p>
    <w:p w14:paraId="70732426" w14:textId="7228070E" w:rsidR="00D212CA" w:rsidRPr="00D212CA" w:rsidRDefault="00D212CA" w:rsidP="00D212CA">
      <w:pPr>
        <w:spacing w:line="256" w:lineRule="auto"/>
        <w:jc w:val="both"/>
        <w:rPr>
          <w:rFonts w:ascii="Times New Roman" w:eastAsia="Calibri" w:hAnsi="Times New Roman" w:cs="Times New Roman"/>
          <w:kern w:val="0"/>
          <w:szCs w:val="22"/>
          <w14:ligatures w14:val="none"/>
        </w:rPr>
      </w:pPr>
      <w:r w:rsidRPr="00D212CA">
        <w:rPr>
          <w:rFonts w:ascii="Times New Roman" w:eastAsia="Calibri" w:hAnsi="Times New Roman" w:cs="Times New Roman"/>
          <w:kern w:val="0"/>
          <w:szCs w:val="22"/>
          <w14:ligatures w14:val="none"/>
        </w:rPr>
        <w:t xml:space="preserve">Dış İlişkiler Ofis Başkanlığı tarafından “Kalite Yönetim Sistemi Çalışmaları” kapsamında </w:t>
      </w:r>
      <w:r>
        <w:rPr>
          <w:rFonts w:ascii="Times New Roman" w:eastAsia="Calibri" w:hAnsi="Times New Roman" w:cs="Times New Roman"/>
          <w:kern w:val="0"/>
          <w:szCs w:val="22"/>
          <w14:ligatures w14:val="none"/>
        </w:rPr>
        <w:t>11 Temmuz 2025 tarihinde Dış Paydaşlarımız olan Ankara Bilim Üniversitesi, Eskişehir Teknik Üniversitesi, Ankara Hacı Bayram Veli Üniversitesi, Konya Teknik Üniversitesi, Trabzon Üniversitesi, Uşak Üniversitesi, Afyonkarahisar Sağlık Bilimleri Üniversitesi</w:t>
      </w:r>
      <w:r w:rsidRPr="00D212CA">
        <w:rPr>
          <w:rFonts w:ascii="Times New Roman" w:eastAsia="Calibri" w:hAnsi="Times New Roman" w:cs="Times New Roman"/>
          <w:kern w:val="0"/>
          <w:szCs w:val="22"/>
          <w14:ligatures w14:val="none"/>
        </w:rPr>
        <w:t xml:space="preserve"> birimlerinde görevli akademik/idari olmak üzere toplam </w:t>
      </w:r>
      <w:r>
        <w:rPr>
          <w:rFonts w:ascii="Times New Roman" w:eastAsia="Calibri" w:hAnsi="Times New Roman" w:cs="Times New Roman"/>
          <w:kern w:val="0"/>
          <w:szCs w:val="22"/>
          <w14:ligatures w14:val="none"/>
        </w:rPr>
        <w:t>7</w:t>
      </w:r>
      <w:r w:rsidRPr="00D212CA">
        <w:rPr>
          <w:rFonts w:ascii="Times New Roman" w:eastAsia="Calibri" w:hAnsi="Times New Roman" w:cs="Times New Roman"/>
          <w:kern w:val="0"/>
          <w:szCs w:val="22"/>
          <w14:ligatures w14:val="none"/>
        </w:rPr>
        <w:t xml:space="preserve"> katılımcı yer almıştır. Anketler neticesinde elde edilen bulgular aşağıdaki grafiklerde paylaşılmıştır. </w:t>
      </w:r>
    </w:p>
    <w:p w14:paraId="5E0ED34E" w14:textId="77777777" w:rsidR="00D212CA" w:rsidRPr="00D212CA" w:rsidRDefault="00D212CA" w:rsidP="00D212CA">
      <w:pPr>
        <w:rPr>
          <w:rFonts w:ascii="Times New Roman" w:hAnsi="Times New Roman" w:cs="Times New Roman"/>
          <w:color w:val="202124"/>
          <w:sz w:val="28"/>
          <w:szCs w:val="48"/>
          <w:shd w:val="clear" w:color="auto" w:fill="FFFFFF"/>
        </w:rPr>
      </w:pPr>
    </w:p>
    <w:p w14:paraId="4568F892" w14:textId="77777777" w:rsidR="00D212CA" w:rsidRDefault="006C0115" w:rsidP="00E8432E">
      <w:pPr>
        <w:rPr>
          <w:color w:val="000000"/>
        </w:rPr>
      </w:pPr>
      <w:r>
        <w:rPr>
          <w:noProof/>
          <w:color w:val="000000"/>
          <w:lang w:eastAsia="tr-TR"/>
        </w:rPr>
        <w:drawing>
          <wp:inline distT="0" distB="0" distL="0" distR="0" wp14:anchorId="39333233" wp14:editId="138D97BD">
            <wp:extent cx="5760720" cy="2738755"/>
            <wp:effectExtent l="95250" t="95250" r="87630" b="99695"/>
            <wp:docPr id="368787451" name="Resim 14" descr="Formlar yanıt grafiği. Soru başlığı: Kurum/Kuruluş Adınız:&#10;. Yanıt sayısı: 10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ormlar yanıt grafiği. Soru başlığı: Kurum/Kuruluş Adınız:&#10;. Yanıt sayısı: 10 yanı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4ACB4B7" w14:textId="77777777" w:rsidR="00D212CA" w:rsidRDefault="006C0115" w:rsidP="00E8432E">
      <w:pPr>
        <w:rPr>
          <w:color w:val="000000"/>
        </w:rPr>
      </w:pPr>
      <w:r w:rsidRPr="00D212CA">
        <w:rPr>
          <w:rFonts w:ascii="Times New Roman" w:hAnsi="Times New Roman" w:cs="Times New Roman"/>
          <w:color w:val="000000"/>
        </w:rPr>
        <w:t xml:space="preserve"> </w:t>
      </w:r>
      <w:r w:rsidR="00D212CA" w:rsidRPr="00D212CA">
        <w:rPr>
          <w:rFonts w:ascii="Times New Roman" w:hAnsi="Times New Roman" w:cs="Times New Roman"/>
          <w:color w:val="000000"/>
        </w:rPr>
        <w:t xml:space="preserve">DİOB Dış Paydaş Anket sonuçlarında katılımcıların kurum ve kuruluşları sorulmuştur. Buna göre; 1 kişi Afyonkarahisar Sağlık Bilimleri Üniversitesi, 4 kişi Uşak Üniversitesi, 1 kişi Trabzon Üniversitesi, 1 kişi Konya Teknik Üniversitesi, 1 kişi Eskişehir Teknik Üniversitesi, 1 kişi Ankara Hacı Bayram Veli Üniversitesi, 1 kişi Ankara Bilim Üniversitesi olarak </w:t>
      </w:r>
      <w:r w:rsidR="00D212CA" w:rsidRPr="00D212CA">
        <w:rPr>
          <w:rFonts w:ascii="Times New Roman" w:hAnsi="Times New Roman" w:cs="Times New Roman"/>
          <w:color w:val="000000"/>
        </w:rPr>
        <w:lastRenderedPageBreak/>
        <w:t>belirtilmiştir.</w:t>
      </w:r>
      <w:r w:rsidR="00D212CA">
        <w:rPr>
          <w:color w:val="000000"/>
        </w:rPr>
        <w:t xml:space="preserve"> </w:t>
      </w:r>
      <w:r>
        <w:rPr>
          <w:noProof/>
          <w:color w:val="000000"/>
          <w:lang w:eastAsia="tr-TR"/>
        </w:rPr>
        <w:drawing>
          <wp:inline distT="0" distB="0" distL="0" distR="0" wp14:anchorId="7289F688" wp14:editId="42021356">
            <wp:extent cx="5760720" cy="2423795"/>
            <wp:effectExtent l="95250" t="95250" r="87630" b="90805"/>
            <wp:docPr id="2044864594" name="Resim 15" descr="Formlar yanıt grafiği. Soru başlığı: Pozisyonunuz/Unvanınız:&#10;. Yanıt sayısı: 10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ormlar yanıt grafiği. Soru başlığı: Pozisyonunuz/Unvanınız:&#10;. Yanıt sayısı: 10 yanı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5897B0F" w14:textId="77777777" w:rsidR="00D212CA" w:rsidRDefault="00D212CA" w:rsidP="00E8432E">
      <w:pPr>
        <w:rPr>
          <w:color w:val="000000"/>
        </w:rPr>
      </w:pPr>
      <w:r w:rsidRPr="00D212CA">
        <w:rPr>
          <w:rFonts w:ascii="Times New Roman" w:hAnsi="Times New Roman" w:cs="Times New Roman"/>
          <w:color w:val="000000"/>
        </w:rPr>
        <w:t>Anket sonuçlarında pozisyon/ünvanınız kısmında %50’si çalışan, %30’u Orta Düzey Yönetici, %20’si Alt Düzey Yönetici şeklindedir.</w:t>
      </w:r>
      <w:r>
        <w:rPr>
          <w:color w:val="000000"/>
        </w:rPr>
        <w:t xml:space="preserve"> </w:t>
      </w:r>
    </w:p>
    <w:p w14:paraId="2DBC7185" w14:textId="77777777" w:rsidR="00D212CA" w:rsidRDefault="006C0115" w:rsidP="00E8432E">
      <w:pPr>
        <w:rPr>
          <w:color w:val="000000"/>
        </w:rPr>
      </w:pPr>
      <w:r>
        <w:rPr>
          <w:noProof/>
          <w:color w:val="000000"/>
          <w:lang w:eastAsia="tr-TR"/>
        </w:rPr>
        <w:drawing>
          <wp:inline distT="0" distB="0" distL="0" distR="0" wp14:anchorId="2915BF53" wp14:editId="2AD91864">
            <wp:extent cx="5760720" cy="2423795"/>
            <wp:effectExtent l="95250" t="95250" r="87630" b="90805"/>
            <wp:docPr id="975265993" name="Resim 16" descr="Formlar yanıt grafiği. Soru başlığı: Kurum Türünüz:&#10;. Yanıt sayısı: 10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ormlar yanıt grafiği. Soru başlığı: Kurum Türünüz:&#10;. Yanıt sayısı: 10 yanı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E56CA64" w14:textId="77777777" w:rsidR="00D212CA" w:rsidRDefault="00D212CA" w:rsidP="00E8432E">
      <w:pPr>
        <w:rPr>
          <w:color w:val="000000"/>
        </w:rPr>
      </w:pPr>
      <w:r>
        <w:rPr>
          <w:rFonts w:ascii="Times New Roman" w:hAnsi="Times New Roman" w:cs="Times New Roman"/>
          <w:color w:val="000000"/>
        </w:rPr>
        <w:lastRenderedPageBreak/>
        <w:t xml:space="preserve">DİOB Dış Paydaş Anket sonuçlarında Kurum Türleri sorulduğunda %90’ı Kamu Sektörü, %10’u Özel Sektör olarak belirtmiştir. </w:t>
      </w:r>
      <w:r w:rsidR="006C0115" w:rsidRPr="006C0115">
        <w:rPr>
          <w:color w:val="000000"/>
        </w:rPr>
        <w:t xml:space="preserve"> </w:t>
      </w:r>
      <w:r w:rsidR="006C0115">
        <w:rPr>
          <w:noProof/>
          <w:color w:val="000000"/>
          <w:lang w:eastAsia="tr-TR"/>
        </w:rPr>
        <w:drawing>
          <wp:inline distT="0" distB="0" distL="0" distR="0" wp14:anchorId="1C6828CB" wp14:editId="5CB8886E">
            <wp:extent cx="5760720" cy="2423795"/>
            <wp:effectExtent l="95250" t="95250" r="87630" b="90805"/>
            <wp:docPr id="2133341991" name="Resim 17" descr="Formlar yanıt grafiği. Soru başlığı: Dış İlişkiler Ofisi ile ilişkiniz aşağıdakilerden hangisidir?&#10;. Yanıt sayısı: 10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ormlar yanıt grafiği. Soru başlığı: Dış İlişkiler Ofisi ile ilişkiniz aşağıdakilerden hangisidir?&#10;. Yanıt sayısı: 10 yanı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437A542" w14:textId="77777777" w:rsidR="00D212CA" w:rsidRDefault="00D212CA" w:rsidP="00E8432E">
      <w:pPr>
        <w:rPr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“Dış İlişkiler Ofisi ile ilişkiniz aşağıdakilerden hangisidir?” sorusuna %90’ı iş birliği yapan, %10’u hizmet sağlayan şeklinde cevaplandırılmıştır. </w:t>
      </w:r>
      <w:r w:rsidR="006C0115" w:rsidRPr="006C0115">
        <w:rPr>
          <w:color w:val="000000"/>
        </w:rPr>
        <w:t xml:space="preserve"> </w:t>
      </w:r>
    </w:p>
    <w:p w14:paraId="7015AF95" w14:textId="77777777" w:rsidR="00D212CA" w:rsidRDefault="00D212CA" w:rsidP="00E8432E">
      <w:pPr>
        <w:rPr>
          <w:color w:val="000000"/>
        </w:rPr>
      </w:pPr>
    </w:p>
    <w:p w14:paraId="790C0A03" w14:textId="05CBA215" w:rsidR="006C0115" w:rsidRDefault="006C0115" w:rsidP="00E8432E">
      <w:pPr>
        <w:rPr>
          <w:color w:val="000000"/>
        </w:rPr>
      </w:pPr>
      <w:r>
        <w:rPr>
          <w:noProof/>
          <w:color w:val="000000"/>
          <w:lang w:eastAsia="tr-TR"/>
        </w:rPr>
        <w:drawing>
          <wp:inline distT="0" distB="0" distL="0" distR="0" wp14:anchorId="27B81D8C" wp14:editId="509CA375">
            <wp:extent cx="5760720" cy="2738755"/>
            <wp:effectExtent l="95250" t="95250" r="87630" b="99695"/>
            <wp:docPr id="416928291" name="Resim 18" descr="Formlar yanıt grafiği. Soru başlığı: Ofis ile en sık kullandığınız iletişim kanalları (birden fazla seçilebilir):&#10;&#10;. Yanıt sayısı: 10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ormlar yanıt grafiği. Soru başlığı: Ofis ile en sık kullandığınız iletişim kanalları (birden fazla seçilebilir):&#10;&#10;. Yanıt sayısı: 10 yanı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AFDCA90" w14:textId="2B5F3015" w:rsidR="00D212CA" w:rsidRPr="0014674B" w:rsidRDefault="0014674B" w:rsidP="00E8432E">
      <w:pPr>
        <w:rPr>
          <w:rFonts w:ascii="Times New Roman" w:hAnsi="Times New Roman" w:cs="Times New Roman"/>
          <w:color w:val="000000"/>
        </w:rPr>
      </w:pPr>
      <w:r w:rsidRPr="0014674B">
        <w:rPr>
          <w:rFonts w:ascii="Times New Roman" w:hAnsi="Times New Roman" w:cs="Times New Roman"/>
          <w:color w:val="000000"/>
        </w:rPr>
        <w:t>Ofis ile en sık kullandığınız iletişim kanalları olarak 7 kişi e-posta, 4 kişi toplantı, 3 kişi resmi yazı, 1 kişi sosyal medya olarak belirtilmiştir.</w:t>
      </w:r>
    </w:p>
    <w:p w14:paraId="70ED113A" w14:textId="77777777" w:rsidR="006C0115" w:rsidRDefault="006C0115" w:rsidP="00E8432E">
      <w:pPr>
        <w:rPr>
          <w:color w:val="000000"/>
        </w:rPr>
      </w:pPr>
    </w:p>
    <w:p w14:paraId="08FC6B63" w14:textId="77777777" w:rsidR="006C0115" w:rsidRDefault="006C0115" w:rsidP="00E8432E">
      <w:pPr>
        <w:rPr>
          <w:color w:val="000000"/>
        </w:rPr>
      </w:pPr>
    </w:p>
    <w:p w14:paraId="48D46686" w14:textId="77777777" w:rsidR="006C0115" w:rsidRDefault="006C0115" w:rsidP="00E8432E">
      <w:pPr>
        <w:rPr>
          <w:color w:val="000000"/>
        </w:rPr>
      </w:pPr>
    </w:p>
    <w:p w14:paraId="3F1C8B25" w14:textId="77777777" w:rsidR="0014674B" w:rsidRDefault="0014674B" w:rsidP="00E8432E">
      <w:pPr>
        <w:rPr>
          <w:color w:val="000000"/>
        </w:rPr>
      </w:pPr>
    </w:p>
    <w:p w14:paraId="726BE140" w14:textId="135095C9" w:rsidR="006C0115" w:rsidRDefault="006C0115" w:rsidP="006C0115">
      <w:pPr>
        <w:jc w:val="center"/>
        <w:rPr>
          <w:b/>
          <w:bCs/>
        </w:rPr>
      </w:pPr>
      <w:r w:rsidRPr="006C0115">
        <w:rPr>
          <w:b/>
          <w:bCs/>
        </w:rPr>
        <w:lastRenderedPageBreak/>
        <w:t>DEĞERLENDİRME</w:t>
      </w:r>
    </w:p>
    <w:p w14:paraId="32435ECF" w14:textId="77777777" w:rsidR="0014674B" w:rsidRDefault="006C0115" w:rsidP="006C0115">
      <w:pPr>
        <w:jc w:val="center"/>
        <w:rPr>
          <w:color w:val="000000"/>
        </w:rPr>
      </w:pPr>
      <w:r>
        <w:rPr>
          <w:noProof/>
          <w:color w:val="000000"/>
          <w:lang w:eastAsia="tr-TR"/>
        </w:rPr>
        <w:drawing>
          <wp:inline distT="0" distB="0" distL="0" distR="0" wp14:anchorId="7CDFD216" wp14:editId="7FD53AF2">
            <wp:extent cx="5760720" cy="2613025"/>
            <wp:effectExtent l="95250" t="95250" r="87630" b="92075"/>
            <wp:docPr id="1470869460" name="Resim 19" descr="Formlar yanıt grafiği. Soru başlığı: 1. Ofisimizin misyonu, üniversitemizin misyonu ile uyumludur ve uluslararası ortaklarla etkili ilişki kurmayı desteklemektedir.&#10;. Yanıt sayısı: 10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ormlar yanıt grafiği. Soru başlığı: 1. Ofisimizin misyonu, üniversitemizin misyonu ile uyumludur ve uluslararası ortaklarla etkili ilişki kurmayı desteklemektedir.&#10;. Yanıt sayısı: 10 yanı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0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3E39E25" w14:textId="2FC9B6F8" w:rsidR="0014674B" w:rsidRPr="0014674B" w:rsidRDefault="006C0115" w:rsidP="0014674B">
      <w:pPr>
        <w:rPr>
          <w:rFonts w:ascii="Times New Roman" w:hAnsi="Times New Roman" w:cs="Times New Roman"/>
          <w:color w:val="000000"/>
        </w:rPr>
      </w:pPr>
      <w:r w:rsidRPr="006C0115">
        <w:rPr>
          <w:color w:val="000000"/>
        </w:rPr>
        <w:t xml:space="preserve"> </w:t>
      </w:r>
      <w:r w:rsidR="0014674B">
        <w:rPr>
          <w:rFonts w:ascii="Times New Roman" w:hAnsi="Times New Roman" w:cs="Times New Roman"/>
          <w:color w:val="000000"/>
        </w:rPr>
        <w:t>“Ofisimizin misyonu, üniversitemizin misyonu ile uyumludur ve uluslararası ortaklarla etkili ilişki kurmayı desteklemektedir.” Cevaplar şu şekildedir; %60’ı kesinlikle katılıyorum, %40’ı katılıyorum.</w:t>
      </w:r>
    </w:p>
    <w:p w14:paraId="20FA21B3" w14:textId="77777777" w:rsidR="0014674B" w:rsidRDefault="0014674B" w:rsidP="0014674B">
      <w:pPr>
        <w:rPr>
          <w:color w:val="000000"/>
        </w:rPr>
      </w:pPr>
    </w:p>
    <w:p w14:paraId="36EBA453" w14:textId="77777777" w:rsidR="0014674B" w:rsidRDefault="0014674B" w:rsidP="0014674B">
      <w:pPr>
        <w:rPr>
          <w:color w:val="000000"/>
        </w:rPr>
      </w:pPr>
    </w:p>
    <w:p w14:paraId="2D3582D9" w14:textId="77777777" w:rsidR="0014674B" w:rsidRDefault="006C0115" w:rsidP="0014674B">
      <w:pPr>
        <w:rPr>
          <w:color w:val="000000"/>
        </w:rPr>
      </w:pPr>
      <w:r>
        <w:rPr>
          <w:noProof/>
          <w:color w:val="000000"/>
          <w:lang w:eastAsia="tr-TR"/>
        </w:rPr>
        <w:drawing>
          <wp:inline distT="0" distB="0" distL="0" distR="0" wp14:anchorId="2DE1031C" wp14:editId="20A320FE">
            <wp:extent cx="5760720" cy="2423795"/>
            <wp:effectExtent l="95250" t="95250" r="87630" b="90805"/>
            <wp:docPr id="1155291370" name="Resim 20" descr="Formlar yanıt grafiği. Soru başlığı: 2. Ofisimizin vizyonu, üniversitenin vizyonuna katkı sağlamaktadır.&#10;. Yanıt sayısı: 10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ormlar yanıt grafiği. Soru başlığı: 2. Ofisimizin vizyonu, üniversitenin vizyonuna katkı sağlamaktadır.&#10;. Yanıt sayısı: 10 yanı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E1C327F" w14:textId="77777777" w:rsidR="0014674B" w:rsidRDefault="0014674B" w:rsidP="0014674B">
      <w:pPr>
        <w:rPr>
          <w:color w:val="000000"/>
        </w:rPr>
      </w:pPr>
    </w:p>
    <w:p w14:paraId="7945A5B3" w14:textId="77777777" w:rsidR="0014674B" w:rsidRDefault="0014674B" w:rsidP="0014674B">
      <w:pPr>
        <w:rPr>
          <w:color w:val="000000"/>
        </w:rPr>
      </w:pPr>
      <w:r w:rsidRPr="0014674B">
        <w:rPr>
          <w:rFonts w:ascii="Times New Roman" w:hAnsi="Times New Roman" w:cs="Times New Roman"/>
          <w:color w:val="000000"/>
        </w:rPr>
        <w:t>“Ofisimizin vizyonu, üniversitenin vizyonuna katkı sağlamaktadır” sorusuna değerlendirmeler şu şekildedir; %60’ı kesinlikle katılıyorum, %30’u katılıyorum, %10u kararsızım</w:t>
      </w:r>
      <w:r>
        <w:rPr>
          <w:color w:val="000000"/>
        </w:rPr>
        <w:t>.</w:t>
      </w:r>
    </w:p>
    <w:p w14:paraId="0C2C6630" w14:textId="7FF2B491" w:rsidR="0014674B" w:rsidRDefault="006C0115" w:rsidP="0014674B">
      <w:pPr>
        <w:rPr>
          <w:color w:val="000000"/>
        </w:rPr>
      </w:pPr>
      <w:r>
        <w:rPr>
          <w:noProof/>
          <w:color w:val="000000"/>
          <w:lang w:eastAsia="tr-TR"/>
        </w:rPr>
        <w:lastRenderedPageBreak/>
        <w:drawing>
          <wp:inline distT="0" distB="0" distL="0" distR="0" wp14:anchorId="2614A2C6" wp14:editId="215522D9">
            <wp:extent cx="5760720" cy="2423795"/>
            <wp:effectExtent l="95250" t="95250" r="87630" b="90805"/>
            <wp:docPr id="241600586" name="Resim 21" descr="Formlar yanıt grafiği. Soru başlığı: 3. Ofisin yürüttüğü hareketlilik faaliyetleri, kurumların ihtiyaç ve beklentilerini karşılamaktadır.&#10;. Yanıt sayısı: 10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ormlar yanıt grafiği. Soru başlığı: 3. Ofisin yürüttüğü hareketlilik faaliyetleri, kurumların ihtiyaç ve beklentilerini karşılamaktadır.&#10;. Yanıt sayısı: 10 yanı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73D77BA" w14:textId="77777777" w:rsidR="0014674B" w:rsidRDefault="0014674B" w:rsidP="0014674B">
      <w:pPr>
        <w:rPr>
          <w:color w:val="000000"/>
        </w:rPr>
      </w:pPr>
    </w:p>
    <w:p w14:paraId="6962531E" w14:textId="77777777" w:rsidR="0014674B" w:rsidRDefault="0014674B" w:rsidP="0014674B">
      <w:pPr>
        <w:rPr>
          <w:color w:val="000000"/>
        </w:rPr>
      </w:pPr>
      <w:r w:rsidRPr="0014674B">
        <w:rPr>
          <w:rFonts w:ascii="Times New Roman" w:hAnsi="Times New Roman" w:cs="Times New Roman"/>
          <w:color w:val="000000"/>
        </w:rPr>
        <w:t>“Ofisin yürüttüğü hareketlilik faaliyetleri, kurumların ihtiyaç ve beklentilerini karşılamaktadır.” %50’si kesinlikle katılıyorum, %40’ı katılıyorum, %10’u kararsızım şeklindedir.</w:t>
      </w:r>
      <w:r>
        <w:rPr>
          <w:color w:val="000000"/>
        </w:rPr>
        <w:t xml:space="preserve"> </w:t>
      </w:r>
      <w:r w:rsidR="006C0115" w:rsidRPr="006C0115">
        <w:rPr>
          <w:color w:val="000000"/>
        </w:rPr>
        <w:t xml:space="preserve"> </w:t>
      </w:r>
    </w:p>
    <w:p w14:paraId="4AAC1188" w14:textId="77777777" w:rsidR="0014674B" w:rsidRDefault="006C0115" w:rsidP="0014674B">
      <w:pPr>
        <w:rPr>
          <w:color w:val="000000"/>
        </w:rPr>
      </w:pPr>
      <w:r>
        <w:rPr>
          <w:noProof/>
          <w:color w:val="000000"/>
          <w:lang w:eastAsia="tr-TR"/>
        </w:rPr>
        <w:drawing>
          <wp:inline distT="0" distB="0" distL="0" distR="0" wp14:anchorId="748CE799" wp14:editId="4D186316">
            <wp:extent cx="5760720" cy="2423795"/>
            <wp:effectExtent l="95250" t="95250" r="87630" b="90805"/>
            <wp:docPr id="4728134" name="Resim 22" descr="Formlar yanıt grafiği. Soru başlığı: 4. Proje iş birlikleri ve dış paydaşlarla yapılan çalışmalar, karşılıklı fayda sağlamaktadır.&#10;. Yanıt sayısı: 10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ormlar yanıt grafiği. Soru başlığı: 4. Proje iş birlikleri ve dış paydaşlarla yapılan çalışmalar, karşılıklı fayda sağlamaktadır.&#10;. Yanıt sayısı: 10 yanı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F517662" w14:textId="77777777" w:rsidR="0014674B" w:rsidRDefault="0014674B" w:rsidP="0014674B">
      <w:pPr>
        <w:rPr>
          <w:color w:val="000000"/>
        </w:rPr>
      </w:pPr>
    </w:p>
    <w:p w14:paraId="091A8E54" w14:textId="77777777" w:rsidR="0014674B" w:rsidRDefault="0014674B" w:rsidP="0014674B">
      <w:pPr>
        <w:rPr>
          <w:color w:val="000000"/>
        </w:rPr>
      </w:pPr>
      <w:r w:rsidRPr="0014674B">
        <w:rPr>
          <w:rFonts w:ascii="Times New Roman" w:hAnsi="Times New Roman" w:cs="Times New Roman"/>
          <w:color w:val="000000"/>
        </w:rPr>
        <w:t>DİOB Dış Paydaş Anketimizde “ Proje iş birlikleri ve dış paydaşlarla yapılan çalışmalar, karşılıklı fayda sağlamaktadır.” Sorusuna %70’i kesinlikle katılıyorum, %30’u katılıyorum şeklindedir.</w:t>
      </w:r>
      <w:r>
        <w:rPr>
          <w:color w:val="000000"/>
        </w:rPr>
        <w:t xml:space="preserve"> </w:t>
      </w:r>
      <w:r w:rsidR="006C0115" w:rsidRPr="006C0115">
        <w:rPr>
          <w:color w:val="000000"/>
        </w:rPr>
        <w:t xml:space="preserve"> </w:t>
      </w:r>
    </w:p>
    <w:p w14:paraId="6663AAE4" w14:textId="77777777" w:rsidR="0014674B" w:rsidRDefault="0014674B" w:rsidP="0014674B">
      <w:pPr>
        <w:rPr>
          <w:color w:val="000000"/>
        </w:rPr>
      </w:pPr>
    </w:p>
    <w:p w14:paraId="189FEA56" w14:textId="77777777" w:rsidR="0014674B" w:rsidRDefault="0014674B" w:rsidP="0014674B">
      <w:pPr>
        <w:rPr>
          <w:color w:val="000000"/>
        </w:rPr>
      </w:pPr>
    </w:p>
    <w:p w14:paraId="52701FB9" w14:textId="5AD2DC8B" w:rsidR="0014674B" w:rsidRDefault="006C0115" w:rsidP="0014674B">
      <w:pPr>
        <w:rPr>
          <w:color w:val="000000"/>
        </w:rPr>
      </w:pPr>
      <w:r>
        <w:rPr>
          <w:noProof/>
          <w:color w:val="000000"/>
          <w:lang w:eastAsia="tr-TR"/>
        </w:rPr>
        <w:lastRenderedPageBreak/>
        <w:drawing>
          <wp:inline distT="0" distB="0" distL="0" distR="0" wp14:anchorId="49C3D113" wp14:editId="45B8FBDA">
            <wp:extent cx="5760720" cy="2423795"/>
            <wp:effectExtent l="95250" t="95250" r="87630" b="90805"/>
            <wp:docPr id="758911002" name="Resim 23" descr="Formlar yanıt grafiği. Soru başlığı: 5. Uluslararasılaşma süreçleriyle ilgili bilgilendirmeler etkili bir biçimde sunulmaktadır.&#10;. Yanıt sayısı: 10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ormlar yanıt grafiği. Soru başlığı: 5. Uluslararasılaşma süreçleriyle ilgili bilgilendirmeler etkili bir biçimde sunulmaktadır.&#10;. Yanıt sayısı: 10 yanı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9EDA23C" w14:textId="3122211A" w:rsidR="0014674B" w:rsidRDefault="0014674B" w:rsidP="0014674B">
      <w:pPr>
        <w:rPr>
          <w:color w:val="000000"/>
        </w:rPr>
      </w:pPr>
      <w:r>
        <w:rPr>
          <w:color w:val="000000"/>
        </w:rPr>
        <w:t>“Uluslararasılaşma süreçleriyle ilgili bilgilendirmeler etkili bir biçimde sunulmaktadır.” %60’ı katılıyorum, %40’ı kesinlikle katılıyorum olarak belirtilmiştir.</w:t>
      </w:r>
    </w:p>
    <w:p w14:paraId="243B117C" w14:textId="77777777" w:rsidR="0014674B" w:rsidRDefault="0014674B" w:rsidP="0014674B">
      <w:pPr>
        <w:rPr>
          <w:color w:val="000000"/>
        </w:rPr>
      </w:pPr>
    </w:p>
    <w:p w14:paraId="64A2BC33" w14:textId="77777777" w:rsidR="0014674B" w:rsidRDefault="006C0115" w:rsidP="0014674B">
      <w:pPr>
        <w:rPr>
          <w:color w:val="000000"/>
        </w:rPr>
      </w:pPr>
      <w:r w:rsidRPr="006C0115">
        <w:rPr>
          <w:color w:val="000000"/>
        </w:rPr>
        <w:t xml:space="preserve"> </w:t>
      </w:r>
      <w:r>
        <w:rPr>
          <w:noProof/>
          <w:color w:val="000000"/>
          <w:lang w:eastAsia="tr-TR"/>
        </w:rPr>
        <w:drawing>
          <wp:inline distT="0" distB="0" distL="0" distR="0" wp14:anchorId="6AC16680" wp14:editId="3B54CE18">
            <wp:extent cx="5760720" cy="2423795"/>
            <wp:effectExtent l="95250" t="95250" r="87630" b="90805"/>
            <wp:docPr id="388665234" name="Resim 24" descr="Formlar yanıt grafiği. Soru başlığı: 6. Dış İlişkiler Ofisi ile yapılan faaliyetlerin kurumsal katkı sağladığını düşünüyorum.&#10;. Yanıt sayısı: 10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ormlar yanıt grafiği. Soru başlığı: 6. Dış İlişkiler Ofisi ile yapılan faaliyetlerin kurumsal katkı sağladığını düşünüyorum.&#10;. Yanıt sayısı: 10 yanı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C30A305" w14:textId="77777777" w:rsidR="0014674B" w:rsidRDefault="0014674B" w:rsidP="0014674B">
      <w:pPr>
        <w:rPr>
          <w:color w:val="000000"/>
        </w:rPr>
      </w:pPr>
    </w:p>
    <w:p w14:paraId="71A88297" w14:textId="77777777" w:rsidR="003A5486" w:rsidRDefault="0014674B" w:rsidP="0014674B">
      <w:pPr>
        <w:rPr>
          <w:color w:val="000000"/>
        </w:rPr>
      </w:pPr>
      <w:r w:rsidRPr="007D2300">
        <w:rPr>
          <w:rFonts w:ascii="Times New Roman" w:hAnsi="Times New Roman" w:cs="Times New Roman"/>
          <w:color w:val="000000"/>
        </w:rPr>
        <w:t>Anketimizde sorulan “Dış İlişki</w:t>
      </w:r>
      <w:r w:rsidR="007D2300" w:rsidRPr="007D2300">
        <w:rPr>
          <w:rFonts w:ascii="Times New Roman" w:hAnsi="Times New Roman" w:cs="Times New Roman"/>
          <w:color w:val="000000"/>
        </w:rPr>
        <w:t>ler O</w:t>
      </w:r>
      <w:r w:rsidRPr="007D2300">
        <w:rPr>
          <w:rFonts w:ascii="Times New Roman" w:hAnsi="Times New Roman" w:cs="Times New Roman"/>
          <w:color w:val="000000"/>
        </w:rPr>
        <w:t>fis</w:t>
      </w:r>
      <w:r w:rsidR="007D2300" w:rsidRPr="007D2300">
        <w:rPr>
          <w:rFonts w:ascii="Times New Roman" w:hAnsi="Times New Roman" w:cs="Times New Roman"/>
          <w:color w:val="000000"/>
        </w:rPr>
        <w:t>i</w:t>
      </w:r>
      <w:r w:rsidRPr="007D2300">
        <w:rPr>
          <w:rFonts w:ascii="Times New Roman" w:hAnsi="Times New Roman" w:cs="Times New Roman"/>
          <w:color w:val="000000"/>
        </w:rPr>
        <w:t xml:space="preserve"> ile yapılan faaliyetlerin kurumsal katkı sağladığını düşünüyorum” sorusuna </w:t>
      </w:r>
      <w:r w:rsidR="006C0115" w:rsidRPr="007D2300">
        <w:rPr>
          <w:rFonts w:ascii="Times New Roman" w:hAnsi="Times New Roman" w:cs="Times New Roman"/>
          <w:color w:val="000000"/>
        </w:rPr>
        <w:t xml:space="preserve"> </w:t>
      </w:r>
      <w:r w:rsidR="007D2300" w:rsidRPr="007D2300">
        <w:rPr>
          <w:rFonts w:ascii="Times New Roman" w:hAnsi="Times New Roman" w:cs="Times New Roman"/>
          <w:color w:val="000000"/>
        </w:rPr>
        <w:t>%60’ı kesinlikle katılıyorum, %40’ı katılıyorum şeklinde yanıt vermiştir.</w:t>
      </w:r>
      <w:r w:rsidR="007D2300">
        <w:rPr>
          <w:color w:val="000000"/>
        </w:rPr>
        <w:t xml:space="preserve"> </w:t>
      </w:r>
    </w:p>
    <w:p w14:paraId="6976BE03" w14:textId="68A6D8E2" w:rsidR="003A5486" w:rsidRDefault="006C0115" w:rsidP="0014674B">
      <w:pPr>
        <w:rPr>
          <w:color w:val="000000"/>
        </w:rPr>
      </w:pPr>
      <w:r>
        <w:rPr>
          <w:noProof/>
          <w:color w:val="000000"/>
          <w:lang w:eastAsia="tr-TR"/>
        </w:rPr>
        <w:lastRenderedPageBreak/>
        <w:drawing>
          <wp:inline distT="0" distB="0" distL="0" distR="0" wp14:anchorId="72495ABD" wp14:editId="2EF4ED20">
            <wp:extent cx="5760720" cy="2423795"/>
            <wp:effectExtent l="95250" t="95250" r="87630" b="90805"/>
            <wp:docPr id="364113718" name="Resim 25" descr="Formlar yanıt grafiği. Soru başlığı: 7. Ofis personeli ile yapılan iş birlikleri verimli ve çözüm odaklıdır.&#10;. Yanıt sayısı: 10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ormlar yanıt grafiği. Soru başlığı: 7. Ofis personeli ile yapılan iş birlikleri verimli ve çözüm odaklıdır.&#10;. Yanıt sayısı: 10 yanıt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5636864" w14:textId="08D3AD35" w:rsidR="003A5486" w:rsidRPr="003A5486" w:rsidRDefault="003A5486" w:rsidP="0014674B">
      <w:pPr>
        <w:rPr>
          <w:rFonts w:ascii="Times New Roman" w:hAnsi="Times New Roman" w:cs="Times New Roman"/>
          <w:color w:val="000000"/>
        </w:rPr>
      </w:pPr>
      <w:r w:rsidRPr="003A5486">
        <w:rPr>
          <w:rFonts w:ascii="Times New Roman" w:hAnsi="Times New Roman" w:cs="Times New Roman"/>
          <w:color w:val="000000"/>
        </w:rPr>
        <w:t xml:space="preserve">“Ofis personeli ile yapılan iş birlikleri verimli ve çözüm odaklıdır” sorusuna %70’i kesinlikle katılıyorum, %20’si katılıyorum, %10’u kararsızım şeklindedir. </w:t>
      </w:r>
    </w:p>
    <w:p w14:paraId="4F7A4712" w14:textId="77777777" w:rsidR="003A5486" w:rsidRDefault="006C0115" w:rsidP="0014674B">
      <w:pPr>
        <w:rPr>
          <w:color w:val="000000"/>
        </w:rPr>
      </w:pPr>
      <w:r w:rsidRPr="006C0115">
        <w:rPr>
          <w:color w:val="000000"/>
        </w:rPr>
        <w:t xml:space="preserve"> </w:t>
      </w:r>
      <w:r>
        <w:rPr>
          <w:noProof/>
          <w:color w:val="000000"/>
          <w:lang w:eastAsia="tr-TR"/>
        </w:rPr>
        <w:drawing>
          <wp:inline distT="0" distB="0" distL="0" distR="0" wp14:anchorId="6F319C8C" wp14:editId="57F43AA2">
            <wp:extent cx="5760720" cy="2423795"/>
            <wp:effectExtent l="95250" t="95250" r="87630" b="90805"/>
            <wp:docPr id="73862778" name="Resim 26" descr="Formlar yanıt grafiği. Soru başlığı: 8. Paydaş görüşleri ofis çalışmalarında dikkate alınmaktadır.&#10;. Yanıt sayısı: 10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ormlar yanıt grafiği. Soru başlığı: 8. Paydaş görüşleri ofis çalışmalarında dikkate alınmaktadır.&#10;. Yanıt sayısı: 10 yanıt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301F21F" w14:textId="77777777" w:rsidR="003A5486" w:rsidRDefault="003A5486" w:rsidP="0014674B">
      <w:pPr>
        <w:rPr>
          <w:rFonts w:ascii="Times New Roman" w:hAnsi="Times New Roman" w:cs="Times New Roman"/>
          <w:color w:val="000000"/>
        </w:rPr>
      </w:pPr>
      <w:r w:rsidRPr="003A5486">
        <w:rPr>
          <w:rFonts w:ascii="Times New Roman" w:hAnsi="Times New Roman" w:cs="Times New Roman"/>
          <w:color w:val="000000"/>
        </w:rPr>
        <w:t xml:space="preserve">“Paydaş görüşleri ofis çalışmalarında dikkate alınmaktadır.” Sorusuna %50’si kesinlikle katılıyorum, %40’ı katılıyorum, %10’u kararsızım şeklinde yanıt vermiştir. </w:t>
      </w:r>
      <w:r w:rsidR="006C0115" w:rsidRPr="003A5486">
        <w:rPr>
          <w:rFonts w:ascii="Times New Roman" w:hAnsi="Times New Roman" w:cs="Times New Roman"/>
          <w:color w:val="000000"/>
        </w:rPr>
        <w:t xml:space="preserve"> </w:t>
      </w:r>
    </w:p>
    <w:p w14:paraId="12DC78FE" w14:textId="1CB24776" w:rsidR="003A5486" w:rsidRDefault="006C0115" w:rsidP="0014674B">
      <w:pPr>
        <w:rPr>
          <w:rFonts w:ascii="Times New Roman" w:hAnsi="Times New Roman" w:cs="Times New Roman"/>
          <w:color w:val="000000"/>
        </w:rPr>
      </w:pPr>
      <w:r>
        <w:rPr>
          <w:noProof/>
          <w:color w:val="000000"/>
          <w:lang w:eastAsia="tr-TR"/>
        </w:rPr>
        <w:lastRenderedPageBreak/>
        <w:drawing>
          <wp:inline distT="0" distB="0" distL="0" distR="0" wp14:anchorId="19AA3697" wp14:editId="23614563">
            <wp:extent cx="5760720" cy="2423795"/>
            <wp:effectExtent l="95250" t="95250" r="87630" b="90805"/>
            <wp:docPr id="103859536" name="Resim 27" descr="Formlar yanıt grafiği. Soru başlığı: 9. Ofisimizin toplumsal katkı ve sürdürülebilirlik vizyonu yeterlidir.&#10;. Yanıt sayısı: 10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Formlar yanıt grafiği. Soru başlığı: 9. Ofisimizin toplumsal katkı ve sürdürülebilirlik vizyonu yeterlidir.&#10;. Yanıt sayısı: 10 yanıt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E6C362E" w14:textId="68CA8C6F" w:rsidR="003A5486" w:rsidRDefault="003A5486" w:rsidP="0014674B">
      <w:pPr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“Ofisimizin toplumsal katkı ve sürdürülebilirlik vizyonu yeterlidir.” Sorusuna %50’si katılıyorum, %30’u kesinlikle katılıyorum, %20’si kararsızım olarak belirtmiştir. </w:t>
      </w:r>
    </w:p>
    <w:p w14:paraId="2F025309" w14:textId="2F1A6784" w:rsidR="006C0115" w:rsidRDefault="006C0115" w:rsidP="0014674B">
      <w:pPr>
        <w:rPr>
          <w:color w:val="000000"/>
        </w:rPr>
      </w:pPr>
      <w:r w:rsidRPr="006C0115">
        <w:rPr>
          <w:color w:val="000000"/>
        </w:rPr>
        <w:t xml:space="preserve"> </w:t>
      </w:r>
      <w:r>
        <w:rPr>
          <w:noProof/>
          <w:color w:val="000000"/>
          <w:lang w:eastAsia="tr-TR"/>
        </w:rPr>
        <w:drawing>
          <wp:inline distT="0" distB="0" distL="0" distR="0" wp14:anchorId="27ABCA04" wp14:editId="221175AF">
            <wp:extent cx="5760720" cy="2423795"/>
            <wp:effectExtent l="95250" t="95250" r="87630" b="90805"/>
            <wp:docPr id="1156713265" name="Resim 29" descr="Formlar yanıt grafiği. Soru başlığı: 10. Dış İlişkiler Ofisi’nin kurumsal ve uluslararası tanınırlığı yüksektir.&#10;. Yanıt sayısı: 10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Formlar yanıt grafiği. Soru başlığı: 10. Dış İlişkiler Ofisi’nin kurumsal ve uluslararası tanınırlığı yüksektir.&#10;. Yanıt sayısı: 10 yanıt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D7A632E" w14:textId="6BB6F28D" w:rsidR="003A5486" w:rsidRPr="003A5486" w:rsidRDefault="003A5486" w:rsidP="0014674B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color w:val="000000"/>
        </w:rPr>
        <w:t xml:space="preserve">DİOB Dış Paydaş Anketimizin son sorusunda “ Dış İlişkiler Ofisi’nin kurumsal ve uluslararası tanınırlığı yüksektir” %50’si katılıyorum, %30’u kesinlikle katılıyorum, %10’u kararsızım, %10’u katılmıyorum şeklinde belirtilmiştir. </w:t>
      </w:r>
      <w:bookmarkStart w:id="0" w:name="_GoBack"/>
      <w:bookmarkEnd w:id="0"/>
    </w:p>
    <w:sectPr w:rsidR="003A5486" w:rsidRPr="003A54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E0D88F" w14:textId="77777777" w:rsidR="00A906C3" w:rsidRDefault="00A906C3" w:rsidP="00E8432E">
      <w:pPr>
        <w:spacing w:after="0" w:line="240" w:lineRule="auto"/>
      </w:pPr>
      <w:r>
        <w:separator/>
      </w:r>
    </w:p>
  </w:endnote>
  <w:endnote w:type="continuationSeparator" w:id="0">
    <w:p w14:paraId="48D05927" w14:textId="77777777" w:rsidR="00A906C3" w:rsidRDefault="00A906C3" w:rsidP="00E843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docs-Roboto">
    <w:altName w:val="Cambria"/>
    <w:charset w:val="00"/>
    <w:family w:val="roman"/>
    <w:pitch w:val="default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757436" w14:textId="77777777" w:rsidR="00A906C3" w:rsidRDefault="00A906C3" w:rsidP="00E8432E">
      <w:pPr>
        <w:spacing w:after="0" w:line="240" w:lineRule="auto"/>
      </w:pPr>
      <w:r>
        <w:separator/>
      </w:r>
    </w:p>
  </w:footnote>
  <w:footnote w:type="continuationSeparator" w:id="0">
    <w:p w14:paraId="153CB39F" w14:textId="77777777" w:rsidR="00A906C3" w:rsidRDefault="00A906C3" w:rsidP="00E843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32E"/>
    <w:rsid w:val="0014674B"/>
    <w:rsid w:val="003A5486"/>
    <w:rsid w:val="006C0115"/>
    <w:rsid w:val="007D2300"/>
    <w:rsid w:val="00A906C3"/>
    <w:rsid w:val="00D212CA"/>
    <w:rsid w:val="00E70EF2"/>
    <w:rsid w:val="00E84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1A2C8"/>
  <w15:chartTrackingRefBased/>
  <w15:docId w15:val="{3D0F6709-6D29-884B-9C1C-2D8C6018D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E8432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E8432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E8432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E8432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E8432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E8432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E8432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E8432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E8432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E8432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E8432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E8432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E8432E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E8432E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E8432E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E8432E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E8432E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E8432E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E8432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E843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E8432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E8432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E8432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E8432E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E8432E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E8432E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E8432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E8432E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E8432E"/>
    <w:rPr>
      <w:b/>
      <w:bCs/>
      <w:smallCaps/>
      <w:color w:val="0F4761" w:themeColor="accent1" w:themeShade="BF"/>
      <w:spacing w:val="5"/>
    </w:rPr>
  </w:style>
  <w:style w:type="character" w:styleId="Gl">
    <w:name w:val="Strong"/>
    <w:basedOn w:val="VarsaylanParagrafYazTipi"/>
    <w:uiPriority w:val="22"/>
    <w:qFormat/>
    <w:rsid w:val="00E8432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843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tr-TR"/>
      <w14:ligatures w14:val="none"/>
    </w:rPr>
  </w:style>
  <w:style w:type="paragraph" w:styleId="stbilgi">
    <w:name w:val="header"/>
    <w:basedOn w:val="Normal"/>
    <w:link w:val="stbilgiChar"/>
    <w:uiPriority w:val="99"/>
    <w:unhideWhenUsed/>
    <w:rsid w:val="00E843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8432E"/>
  </w:style>
  <w:style w:type="paragraph" w:styleId="Altbilgi">
    <w:name w:val="footer"/>
    <w:basedOn w:val="Normal"/>
    <w:link w:val="AltbilgiChar"/>
    <w:uiPriority w:val="99"/>
    <w:unhideWhenUsed/>
    <w:rsid w:val="00E843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843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92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5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508</Words>
  <Characters>2901</Characters>
  <Application>Microsoft Office Word</Application>
  <DocSecurity>0</DocSecurity>
  <Lines>24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Mehmet Köylüoğlu</dc:creator>
  <cp:keywords/>
  <dc:description/>
  <cp:lastModifiedBy>DELL</cp:lastModifiedBy>
  <cp:revision>4</cp:revision>
  <dcterms:created xsi:type="dcterms:W3CDTF">2025-07-24T06:25:00Z</dcterms:created>
  <dcterms:modified xsi:type="dcterms:W3CDTF">2025-07-24T08:53:00Z</dcterms:modified>
</cp:coreProperties>
</file>